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CD73" w14:textId="522DB797" w:rsidR="00214682" w:rsidRDefault="00532CA8" w:rsidP="00D17F07">
      <w:pPr>
        <w:jc w:val="center"/>
        <w:rPr>
          <w:b/>
          <w:bCs/>
          <w:i/>
          <w:iCs/>
          <w:color w:val="808080" w:themeColor="background1" w:themeShade="80"/>
          <w:sz w:val="32"/>
          <w:szCs w:val="32"/>
          <w:u w:val="single"/>
        </w:rPr>
      </w:pPr>
      <w:r>
        <w:rPr>
          <w:b/>
          <w:bCs/>
          <w:i/>
          <w:iCs/>
          <w:noProof/>
          <w:color w:val="808080" w:themeColor="background1" w:themeShade="80"/>
          <w:sz w:val="32"/>
          <w:szCs w:val="32"/>
          <w:u w:val="single"/>
        </w:rPr>
        <w:drawing>
          <wp:anchor distT="0" distB="0" distL="114300" distR="114300" simplePos="0" relativeHeight="251658240" behindDoc="1" locked="0" layoutInCell="1" allowOverlap="1" wp14:anchorId="3EE9080D" wp14:editId="32EE3C75">
            <wp:simplePos x="0" y="0"/>
            <wp:positionH relativeFrom="margin">
              <wp:align>center</wp:align>
            </wp:positionH>
            <wp:positionV relativeFrom="paragraph">
              <wp:posOffset>-833437</wp:posOffset>
            </wp:positionV>
            <wp:extent cx="2190750" cy="21907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anchor>
        </w:drawing>
      </w:r>
    </w:p>
    <w:p w14:paraId="494D551C" w14:textId="77777777" w:rsidR="000A2652" w:rsidRDefault="000A2652" w:rsidP="00D17F07">
      <w:pPr>
        <w:jc w:val="center"/>
        <w:rPr>
          <w:b/>
          <w:bCs/>
          <w:i/>
          <w:iCs/>
          <w:color w:val="808080" w:themeColor="background1" w:themeShade="80"/>
          <w:sz w:val="32"/>
          <w:szCs w:val="32"/>
          <w:u w:val="single"/>
        </w:rPr>
      </w:pPr>
    </w:p>
    <w:p w14:paraId="0EB4621B" w14:textId="28936FD2" w:rsidR="00084C86" w:rsidRDefault="003C2F18" w:rsidP="00D17F07">
      <w:pPr>
        <w:jc w:val="center"/>
        <w:rPr>
          <w:b/>
          <w:bCs/>
          <w:i/>
          <w:iCs/>
          <w:color w:val="808080" w:themeColor="background1" w:themeShade="80"/>
          <w:sz w:val="32"/>
          <w:szCs w:val="32"/>
          <w:u w:val="single"/>
        </w:rPr>
      </w:pPr>
      <w:r>
        <w:rPr>
          <w:b/>
          <w:bCs/>
          <w:i/>
          <w:iCs/>
          <w:color w:val="808080" w:themeColor="background1" w:themeShade="80"/>
          <w:sz w:val="32"/>
          <w:szCs w:val="32"/>
          <w:u w:val="single"/>
        </w:rPr>
        <w:t xml:space="preserve"> </w:t>
      </w:r>
      <w:r w:rsidR="00A800BA">
        <w:rPr>
          <w:b/>
          <w:bCs/>
          <w:i/>
          <w:iCs/>
          <w:color w:val="808080" w:themeColor="background1" w:themeShade="80"/>
          <w:sz w:val="32"/>
          <w:szCs w:val="32"/>
          <w:u w:val="single"/>
        </w:rPr>
        <w:t xml:space="preserve">Booking </w:t>
      </w:r>
      <w:r w:rsidR="00D17F07" w:rsidRPr="00325062">
        <w:rPr>
          <w:b/>
          <w:bCs/>
          <w:i/>
          <w:iCs/>
          <w:color w:val="808080" w:themeColor="background1" w:themeShade="80"/>
          <w:sz w:val="32"/>
          <w:szCs w:val="32"/>
          <w:u w:val="single"/>
        </w:rPr>
        <w:t>Terms and Conditions</w:t>
      </w:r>
    </w:p>
    <w:p w14:paraId="1DEA47D2" w14:textId="77777777" w:rsidR="00824ABF" w:rsidRPr="00325062" w:rsidRDefault="00824ABF" w:rsidP="00D17F07">
      <w:pPr>
        <w:jc w:val="center"/>
        <w:rPr>
          <w:b/>
          <w:bCs/>
          <w:i/>
          <w:iCs/>
          <w:color w:val="808080" w:themeColor="background1" w:themeShade="80"/>
          <w:sz w:val="32"/>
          <w:szCs w:val="32"/>
          <w:u w:val="single"/>
        </w:rPr>
      </w:pPr>
    </w:p>
    <w:p w14:paraId="1029D523" w14:textId="77777777" w:rsidR="00D17F07" w:rsidRPr="00D17F07" w:rsidRDefault="00D17F07" w:rsidP="004A0229">
      <w:pPr>
        <w:shd w:val="clear" w:color="auto" w:fill="FFFFFF"/>
        <w:spacing w:line="240" w:lineRule="auto"/>
        <w:rPr>
          <w:rFonts w:ascii="Arial" w:eastAsia="Times New Roman" w:hAnsi="Arial" w:cs="Arial"/>
          <w:color w:val="8E8E8E"/>
          <w:sz w:val="24"/>
          <w:szCs w:val="24"/>
          <w:lang w:eastAsia="en-GB"/>
        </w:rPr>
      </w:pPr>
      <w:r w:rsidRPr="00D17F07">
        <w:rPr>
          <w:rFonts w:ascii="Arial" w:eastAsia="Times New Roman" w:hAnsi="Arial" w:cs="Arial"/>
          <w:b/>
          <w:bCs/>
          <w:color w:val="8E8E8E"/>
          <w:sz w:val="24"/>
          <w:szCs w:val="24"/>
          <w:lang w:eastAsia="en-GB"/>
        </w:rPr>
        <w:t>General</w:t>
      </w:r>
    </w:p>
    <w:p w14:paraId="2FE25B22" w14:textId="059D4486" w:rsidR="00D17F07" w:rsidRPr="00D17F07" w:rsidRDefault="00D17F07" w:rsidP="00D17F07">
      <w:pPr>
        <w:numPr>
          <w:ilvl w:val="0"/>
          <w:numId w:val="1"/>
        </w:numPr>
        <w:shd w:val="clear" w:color="auto" w:fill="FFFFFF"/>
        <w:spacing w:before="45" w:after="0" w:line="240" w:lineRule="auto"/>
        <w:jc w:val="both"/>
        <w:rPr>
          <w:rFonts w:ascii="Arial" w:eastAsia="Times New Roman" w:hAnsi="Arial" w:cs="Arial"/>
          <w:color w:val="8E8E8E"/>
          <w:sz w:val="24"/>
          <w:szCs w:val="24"/>
          <w:lang w:eastAsia="en-GB"/>
        </w:rPr>
      </w:pPr>
      <w:r w:rsidRPr="00D17F07">
        <w:rPr>
          <w:rFonts w:ascii="Arial" w:eastAsia="Times New Roman" w:hAnsi="Arial" w:cs="Arial"/>
          <w:color w:val="8E8E8E"/>
          <w:sz w:val="24"/>
          <w:szCs w:val="24"/>
          <w:lang w:eastAsia="en-GB"/>
        </w:rPr>
        <w:t xml:space="preserve">All </w:t>
      </w:r>
      <w:r w:rsidR="00473F33">
        <w:rPr>
          <w:rFonts w:ascii="Arial" w:eastAsia="Times New Roman" w:hAnsi="Arial" w:cs="Arial"/>
          <w:color w:val="8E8E8E"/>
          <w:sz w:val="24"/>
          <w:szCs w:val="24"/>
          <w:lang w:eastAsia="en-GB"/>
        </w:rPr>
        <w:t>animals</w:t>
      </w:r>
      <w:r w:rsidRPr="00D17F07">
        <w:rPr>
          <w:rFonts w:ascii="Arial" w:eastAsia="Times New Roman" w:hAnsi="Arial" w:cs="Arial"/>
          <w:color w:val="8E8E8E"/>
          <w:sz w:val="24"/>
          <w:szCs w:val="24"/>
          <w:lang w:eastAsia="en-GB"/>
        </w:rPr>
        <w:t xml:space="preserve"> will only be seen for physiotherapy care in accordance with the Veterinary Surgeon’s Act 1966 and exemptions order 2015. Any physiotherapy assessment and/or treatment of your </w:t>
      </w:r>
      <w:r w:rsidR="00473F33">
        <w:rPr>
          <w:rFonts w:ascii="Arial" w:eastAsia="Times New Roman" w:hAnsi="Arial" w:cs="Arial"/>
          <w:color w:val="8E8E8E"/>
          <w:sz w:val="24"/>
          <w:szCs w:val="24"/>
          <w:lang w:eastAsia="en-GB"/>
        </w:rPr>
        <w:t>animal</w:t>
      </w:r>
      <w:r w:rsidRPr="00D17F07">
        <w:rPr>
          <w:rFonts w:ascii="Arial" w:eastAsia="Times New Roman" w:hAnsi="Arial" w:cs="Arial"/>
          <w:color w:val="8E8E8E"/>
          <w:sz w:val="24"/>
          <w:szCs w:val="24"/>
          <w:lang w:eastAsia="en-GB"/>
        </w:rPr>
        <w:t xml:space="preserve">(s) may be discussed with your veterinary surgeon as required, and </w:t>
      </w:r>
      <w:r>
        <w:rPr>
          <w:rFonts w:ascii="Arial" w:eastAsia="Times New Roman" w:hAnsi="Arial" w:cs="Arial"/>
          <w:color w:val="8E8E8E"/>
          <w:sz w:val="24"/>
          <w:szCs w:val="24"/>
          <w:lang w:eastAsia="en-GB"/>
        </w:rPr>
        <w:t>Paul Hodgkinson</w:t>
      </w:r>
      <w:r w:rsidRPr="00D17F07">
        <w:rPr>
          <w:rFonts w:ascii="Arial" w:eastAsia="Times New Roman" w:hAnsi="Arial" w:cs="Arial"/>
          <w:color w:val="8E8E8E"/>
          <w:sz w:val="24"/>
          <w:szCs w:val="24"/>
          <w:lang w:eastAsia="en-GB"/>
        </w:rPr>
        <w:t xml:space="preserve"> Veterinary Physiotherapy may refer </w:t>
      </w:r>
      <w:proofErr w:type="spellStart"/>
      <w:proofErr w:type="gramStart"/>
      <w:r w:rsidRPr="00D17F07">
        <w:rPr>
          <w:rFonts w:ascii="Arial" w:eastAsia="Times New Roman" w:hAnsi="Arial" w:cs="Arial"/>
          <w:color w:val="8E8E8E"/>
          <w:sz w:val="24"/>
          <w:szCs w:val="24"/>
          <w:lang w:eastAsia="en-GB"/>
        </w:rPr>
        <w:t>a</w:t>
      </w:r>
      <w:proofErr w:type="spellEnd"/>
      <w:proofErr w:type="gramEnd"/>
      <w:r w:rsidRPr="00D17F07">
        <w:rPr>
          <w:rFonts w:ascii="Arial" w:eastAsia="Times New Roman" w:hAnsi="Arial" w:cs="Arial"/>
          <w:color w:val="8E8E8E"/>
          <w:sz w:val="24"/>
          <w:szCs w:val="24"/>
          <w:lang w:eastAsia="en-GB"/>
        </w:rPr>
        <w:t xml:space="preserve"> </w:t>
      </w:r>
      <w:r w:rsidR="00C87B2F">
        <w:rPr>
          <w:rFonts w:ascii="Arial" w:eastAsia="Times New Roman" w:hAnsi="Arial" w:cs="Arial"/>
          <w:color w:val="8E8E8E"/>
          <w:sz w:val="24"/>
          <w:szCs w:val="24"/>
          <w:lang w:eastAsia="en-GB"/>
        </w:rPr>
        <w:t>animal</w:t>
      </w:r>
      <w:r w:rsidRPr="00D17F07">
        <w:rPr>
          <w:rFonts w:ascii="Arial" w:eastAsia="Times New Roman" w:hAnsi="Arial" w:cs="Arial"/>
          <w:color w:val="8E8E8E"/>
          <w:sz w:val="24"/>
          <w:szCs w:val="24"/>
          <w:lang w:eastAsia="en-GB"/>
        </w:rPr>
        <w:t xml:space="preserve"> back to their veterinary surgeon for further investigation if deemed necessary at any stage. </w:t>
      </w:r>
    </w:p>
    <w:p w14:paraId="19CF02C4" w14:textId="60EB5398" w:rsidR="00D17F07" w:rsidRPr="00D17F07" w:rsidRDefault="00D17F07" w:rsidP="00D17F07">
      <w:pPr>
        <w:numPr>
          <w:ilvl w:val="0"/>
          <w:numId w:val="1"/>
        </w:numPr>
        <w:shd w:val="clear" w:color="auto" w:fill="FFFFFF"/>
        <w:spacing w:before="45" w:after="0" w:line="240" w:lineRule="auto"/>
        <w:jc w:val="both"/>
        <w:rPr>
          <w:rFonts w:ascii="Arial" w:eastAsia="Times New Roman" w:hAnsi="Arial" w:cs="Arial"/>
          <w:color w:val="8E8E8E"/>
          <w:sz w:val="24"/>
          <w:szCs w:val="24"/>
          <w:lang w:eastAsia="en-GB"/>
        </w:rPr>
      </w:pPr>
      <w:r>
        <w:rPr>
          <w:rFonts w:ascii="Arial" w:eastAsia="Times New Roman" w:hAnsi="Arial" w:cs="Arial"/>
          <w:color w:val="8E8E8E"/>
          <w:sz w:val="24"/>
          <w:szCs w:val="24"/>
          <w:lang w:eastAsia="en-GB"/>
        </w:rPr>
        <w:t xml:space="preserve">Paul Hodgkinson </w:t>
      </w:r>
      <w:r w:rsidRPr="00D17F07">
        <w:rPr>
          <w:rFonts w:ascii="Arial" w:eastAsia="Times New Roman" w:hAnsi="Arial" w:cs="Arial"/>
          <w:color w:val="8E8E8E"/>
          <w:sz w:val="24"/>
          <w:szCs w:val="24"/>
          <w:lang w:eastAsia="en-GB"/>
        </w:rPr>
        <w:t>Veterinary Physiotherapy reserves the right to refuse treatment if it is deemed to be either inappropriate or unsafe (such circumstances might for example include the presence of undiagnosed lameness, infectious or contagious diseases, or other health or behavioural concerns).</w:t>
      </w:r>
    </w:p>
    <w:p w14:paraId="35A9E3C2" w14:textId="7ED4C9F6" w:rsidR="00D17F07" w:rsidRDefault="00D17F07" w:rsidP="00D17F07">
      <w:pPr>
        <w:numPr>
          <w:ilvl w:val="0"/>
          <w:numId w:val="1"/>
        </w:numPr>
        <w:shd w:val="clear" w:color="auto" w:fill="FFFFFF"/>
        <w:spacing w:before="45" w:line="240" w:lineRule="auto"/>
        <w:jc w:val="both"/>
        <w:rPr>
          <w:rFonts w:ascii="Arial" w:eastAsia="Times New Roman" w:hAnsi="Arial" w:cs="Arial"/>
          <w:color w:val="8E8E8E"/>
          <w:sz w:val="24"/>
          <w:szCs w:val="24"/>
          <w:lang w:eastAsia="en-GB"/>
        </w:rPr>
      </w:pPr>
      <w:r w:rsidRPr="00D17F07">
        <w:rPr>
          <w:rFonts w:ascii="Arial" w:eastAsia="Times New Roman" w:hAnsi="Arial" w:cs="Arial"/>
          <w:color w:val="8E8E8E"/>
          <w:sz w:val="24"/>
          <w:szCs w:val="24"/>
          <w:lang w:eastAsia="en-GB"/>
        </w:rPr>
        <w:t xml:space="preserve">All </w:t>
      </w:r>
      <w:r w:rsidR="00473F33">
        <w:rPr>
          <w:rFonts w:ascii="Arial" w:eastAsia="Times New Roman" w:hAnsi="Arial" w:cs="Arial"/>
          <w:color w:val="8E8E8E"/>
          <w:sz w:val="24"/>
          <w:szCs w:val="24"/>
          <w:lang w:eastAsia="en-GB"/>
        </w:rPr>
        <w:t>animals</w:t>
      </w:r>
      <w:r w:rsidRPr="00D17F07">
        <w:rPr>
          <w:rFonts w:ascii="Arial" w:eastAsia="Times New Roman" w:hAnsi="Arial" w:cs="Arial"/>
          <w:color w:val="8E8E8E"/>
          <w:sz w:val="24"/>
          <w:szCs w:val="24"/>
          <w:lang w:eastAsia="en-GB"/>
        </w:rPr>
        <w:t xml:space="preserve"> need to be dry and brushed clean with visible mud removed for effective assessment and treatment to take place.</w:t>
      </w:r>
    </w:p>
    <w:p w14:paraId="5D41B373" w14:textId="3C8E2F0D" w:rsidR="00D17F07" w:rsidRDefault="00D17F07" w:rsidP="00D17F07">
      <w:pPr>
        <w:shd w:val="clear" w:color="auto" w:fill="FFFFFF"/>
        <w:spacing w:before="45" w:line="240" w:lineRule="auto"/>
        <w:ind w:left="720"/>
        <w:rPr>
          <w:rFonts w:ascii="Arial" w:eastAsia="Times New Roman" w:hAnsi="Arial" w:cs="Arial"/>
          <w:color w:val="8E8E8E"/>
          <w:sz w:val="24"/>
          <w:szCs w:val="24"/>
          <w:lang w:eastAsia="en-GB"/>
        </w:rPr>
      </w:pPr>
    </w:p>
    <w:p w14:paraId="5814EF1C" w14:textId="77777777" w:rsidR="00D17F07" w:rsidRPr="00D17F07" w:rsidRDefault="00D17F07" w:rsidP="00D17F07">
      <w:pPr>
        <w:shd w:val="clear" w:color="auto" w:fill="FFFFFF"/>
        <w:spacing w:line="240" w:lineRule="auto"/>
        <w:rPr>
          <w:rFonts w:ascii="Arial" w:eastAsia="Times New Roman" w:hAnsi="Arial" w:cs="Arial"/>
          <w:color w:val="8E8E8E"/>
          <w:sz w:val="24"/>
          <w:szCs w:val="24"/>
          <w:lang w:eastAsia="en-GB"/>
        </w:rPr>
      </w:pPr>
      <w:r w:rsidRPr="00D17F07">
        <w:rPr>
          <w:rFonts w:ascii="Arial" w:eastAsia="Times New Roman" w:hAnsi="Arial" w:cs="Arial"/>
          <w:b/>
          <w:bCs/>
          <w:color w:val="8E8E8E"/>
          <w:sz w:val="24"/>
          <w:szCs w:val="24"/>
          <w:lang w:eastAsia="en-GB"/>
        </w:rPr>
        <w:t>Payment</w:t>
      </w:r>
    </w:p>
    <w:p w14:paraId="3625EB3A" w14:textId="2580637F" w:rsidR="00D17F07" w:rsidRPr="00D17F07" w:rsidRDefault="00D17F07" w:rsidP="00D17F07">
      <w:pPr>
        <w:numPr>
          <w:ilvl w:val="0"/>
          <w:numId w:val="2"/>
        </w:numPr>
        <w:shd w:val="clear" w:color="auto" w:fill="FFFFFF"/>
        <w:spacing w:before="45" w:after="0" w:line="240" w:lineRule="auto"/>
        <w:jc w:val="both"/>
        <w:rPr>
          <w:rFonts w:ascii="Arial" w:eastAsia="Times New Roman" w:hAnsi="Arial" w:cs="Arial"/>
          <w:color w:val="8E8E8E"/>
          <w:sz w:val="24"/>
          <w:szCs w:val="24"/>
          <w:lang w:eastAsia="en-GB"/>
        </w:rPr>
      </w:pPr>
      <w:r w:rsidRPr="00D17F07">
        <w:rPr>
          <w:rFonts w:ascii="Arial" w:eastAsia="Times New Roman" w:hAnsi="Arial" w:cs="Arial"/>
          <w:color w:val="8E8E8E"/>
          <w:sz w:val="24"/>
          <w:szCs w:val="24"/>
          <w:lang w:eastAsia="en-GB"/>
        </w:rPr>
        <w:t>Payment is required on the day by cash, or direct bank transfer, unless a credit agreement has specifically been made where the terms of payment will then be clearly stated on your invoice (existing customers in good standing may also be given 7 days grace for the completion of bank transfers at our discretion). These payment terms still apply where treatment might form part of an insurance claim. Receipts will be issued for you to later submit to your insurance company, but it is your responsibility to confirm with your insurers beforehand that your claim is being accepted by them and that any physiotherapy costs will be reimbursed to you. </w:t>
      </w:r>
    </w:p>
    <w:p w14:paraId="67BDD2AE" w14:textId="70023E91" w:rsidR="00D17F07" w:rsidRPr="00D17F07" w:rsidRDefault="00D17F07" w:rsidP="00D17F07">
      <w:pPr>
        <w:numPr>
          <w:ilvl w:val="0"/>
          <w:numId w:val="2"/>
        </w:numPr>
        <w:shd w:val="clear" w:color="auto" w:fill="FFFFFF"/>
        <w:spacing w:before="45" w:line="240" w:lineRule="auto"/>
        <w:jc w:val="both"/>
        <w:rPr>
          <w:rFonts w:ascii="Arial" w:eastAsia="Times New Roman" w:hAnsi="Arial" w:cs="Arial"/>
          <w:color w:val="8E8E8E"/>
          <w:sz w:val="24"/>
          <w:szCs w:val="24"/>
          <w:lang w:eastAsia="en-GB"/>
        </w:rPr>
      </w:pPr>
      <w:r w:rsidRPr="00D17F07">
        <w:rPr>
          <w:rFonts w:ascii="Arial" w:eastAsia="Times New Roman" w:hAnsi="Arial" w:cs="Arial"/>
          <w:color w:val="8E8E8E"/>
          <w:sz w:val="24"/>
          <w:szCs w:val="24"/>
          <w:lang w:eastAsia="en-GB"/>
        </w:rPr>
        <w:t xml:space="preserve">In the unfortunate event of any difficulties in paying an outstanding invoice amount, please contact </w:t>
      </w:r>
      <w:r>
        <w:rPr>
          <w:rFonts w:ascii="Arial" w:eastAsia="Times New Roman" w:hAnsi="Arial" w:cs="Arial"/>
          <w:color w:val="8E8E8E"/>
          <w:sz w:val="24"/>
          <w:szCs w:val="24"/>
          <w:lang w:eastAsia="en-GB"/>
        </w:rPr>
        <w:t>us</w:t>
      </w:r>
      <w:r w:rsidRPr="00D17F07">
        <w:rPr>
          <w:rFonts w:ascii="Arial" w:eastAsia="Times New Roman" w:hAnsi="Arial" w:cs="Arial"/>
          <w:color w:val="8E8E8E"/>
          <w:sz w:val="24"/>
          <w:szCs w:val="24"/>
          <w:lang w:eastAsia="en-GB"/>
        </w:rPr>
        <w:t xml:space="preserve"> to discuss the matter in the first instance as soon as possible, so that a suitable repayment plan can be arranged. Please note that we reserve the right to pursue unpaid accounts in any appropriate manner, which may include the use of a debt collection service or civil proceedings. Any additional costs that might ultimately be incurred by </w:t>
      </w:r>
      <w:r w:rsidR="00325062">
        <w:rPr>
          <w:rFonts w:ascii="Arial" w:eastAsia="Times New Roman" w:hAnsi="Arial" w:cs="Arial"/>
          <w:color w:val="8E8E8E"/>
          <w:sz w:val="24"/>
          <w:szCs w:val="24"/>
          <w:lang w:eastAsia="en-GB"/>
        </w:rPr>
        <w:t>Paul Hodgkinson</w:t>
      </w:r>
      <w:r w:rsidRPr="00D17F07">
        <w:rPr>
          <w:rFonts w:ascii="Arial" w:eastAsia="Times New Roman" w:hAnsi="Arial" w:cs="Arial"/>
          <w:color w:val="8E8E8E"/>
          <w:sz w:val="24"/>
          <w:szCs w:val="24"/>
          <w:lang w:eastAsia="en-GB"/>
        </w:rPr>
        <w:t xml:space="preserve"> Veterinary Physiotherapy in the process of having to recover outstanding fees will be added to the balance of your account along with standard rates of interest. </w:t>
      </w:r>
    </w:p>
    <w:p w14:paraId="78484967" w14:textId="77777777" w:rsidR="00D17F07" w:rsidRPr="00D17F07" w:rsidRDefault="00D17F07" w:rsidP="00D17F07">
      <w:pPr>
        <w:shd w:val="clear" w:color="auto" w:fill="FFFFFF"/>
        <w:spacing w:line="240" w:lineRule="auto"/>
        <w:rPr>
          <w:rFonts w:ascii="Arial" w:eastAsia="Times New Roman" w:hAnsi="Arial" w:cs="Arial"/>
          <w:color w:val="8E8E8E"/>
          <w:sz w:val="24"/>
          <w:szCs w:val="24"/>
          <w:lang w:eastAsia="en-GB"/>
        </w:rPr>
      </w:pPr>
      <w:r w:rsidRPr="00D17F07">
        <w:rPr>
          <w:rFonts w:ascii="Arial" w:eastAsia="Times New Roman" w:hAnsi="Arial" w:cs="Arial"/>
          <w:b/>
          <w:bCs/>
          <w:color w:val="8E8E8E"/>
          <w:sz w:val="24"/>
          <w:szCs w:val="24"/>
          <w:lang w:eastAsia="en-GB"/>
        </w:rPr>
        <w:t>Cancellation Policy</w:t>
      </w:r>
    </w:p>
    <w:p w14:paraId="4DD15903" w14:textId="77777777" w:rsidR="00DE1A64" w:rsidRPr="00DE1A64" w:rsidRDefault="00023272" w:rsidP="00D17F07">
      <w:pPr>
        <w:numPr>
          <w:ilvl w:val="0"/>
          <w:numId w:val="3"/>
        </w:numPr>
        <w:shd w:val="clear" w:color="auto" w:fill="FFFFFF"/>
        <w:spacing w:before="45" w:line="240" w:lineRule="auto"/>
        <w:jc w:val="both"/>
        <w:rPr>
          <w:rFonts w:ascii="Arial" w:eastAsia="Times New Roman" w:hAnsi="Arial" w:cs="Arial"/>
          <w:color w:val="8E8E8E"/>
          <w:sz w:val="23"/>
          <w:szCs w:val="23"/>
          <w:lang w:eastAsia="en-GB"/>
        </w:rPr>
      </w:pPr>
      <w:r>
        <w:rPr>
          <w:rFonts w:ascii="Arial" w:eastAsia="Times New Roman" w:hAnsi="Arial" w:cs="Arial"/>
          <w:color w:val="8E8E8E"/>
          <w:sz w:val="24"/>
          <w:szCs w:val="24"/>
          <w:lang w:eastAsia="en-GB"/>
        </w:rPr>
        <w:t>C</w:t>
      </w:r>
      <w:r w:rsidR="00325062" w:rsidRPr="00D17F07">
        <w:rPr>
          <w:rFonts w:ascii="Arial" w:eastAsia="Times New Roman" w:hAnsi="Arial" w:cs="Arial"/>
          <w:color w:val="8E8E8E"/>
          <w:sz w:val="24"/>
          <w:szCs w:val="24"/>
          <w:lang w:eastAsia="en-GB"/>
        </w:rPr>
        <w:t>ancellations,</w:t>
      </w:r>
      <w:r w:rsidR="00D17F07" w:rsidRPr="00D17F07">
        <w:rPr>
          <w:rFonts w:ascii="Arial" w:eastAsia="Times New Roman" w:hAnsi="Arial" w:cs="Arial"/>
          <w:color w:val="8E8E8E"/>
          <w:sz w:val="24"/>
          <w:szCs w:val="24"/>
          <w:lang w:eastAsia="en-GB"/>
        </w:rPr>
        <w:t xml:space="preserve"> or postponements within 48hrs of the appointment will be charged at </w:t>
      </w:r>
      <w:r w:rsidR="005C147E">
        <w:rPr>
          <w:rFonts w:ascii="Arial" w:eastAsia="Times New Roman" w:hAnsi="Arial" w:cs="Arial"/>
          <w:color w:val="8E8E8E"/>
          <w:sz w:val="24"/>
          <w:szCs w:val="24"/>
          <w:lang w:eastAsia="en-GB"/>
        </w:rPr>
        <w:t>£</w:t>
      </w:r>
      <w:r w:rsidR="00BF14AE">
        <w:rPr>
          <w:rFonts w:ascii="Arial" w:eastAsia="Times New Roman" w:hAnsi="Arial" w:cs="Arial"/>
          <w:color w:val="8E8E8E"/>
          <w:sz w:val="24"/>
          <w:szCs w:val="24"/>
          <w:lang w:eastAsia="en-GB"/>
        </w:rPr>
        <w:t>35 for dogs and £50 for horses</w:t>
      </w:r>
      <w:r w:rsidR="00D17F07" w:rsidRPr="00D17F07">
        <w:rPr>
          <w:rFonts w:ascii="Arial" w:eastAsia="Times New Roman" w:hAnsi="Arial" w:cs="Arial"/>
          <w:color w:val="8E8E8E"/>
          <w:sz w:val="24"/>
          <w:szCs w:val="24"/>
          <w:lang w:eastAsia="en-GB"/>
        </w:rPr>
        <w:t xml:space="preserve">, increasing to 100% when made within 24hrs of the appointment or if the appointment is missed. </w:t>
      </w:r>
    </w:p>
    <w:p w14:paraId="0834FFB7" w14:textId="0A2D8EFE" w:rsidR="00D17F07" w:rsidRPr="004D66B5" w:rsidRDefault="00D17F07" w:rsidP="00D17F07">
      <w:pPr>
        <w:numPr>
          <w:ilvl w:val="0"/>
          <w:numId w:val="3"/>
        </w:numPr>
        <w:shd w:val="clear" w:color="auto" w:fill="FFFFFF"/>
        <w:spacing w:before="45" w:line="240" w:lineRule="auto"/>
        <w:jc w:val="both"/>
        <w:rPr>
          <w:rFonts w:ascii="Arial" w:eastAsia="Times New Roman" w:hAnsi="Arial" w:cs="Arial"/>
          <w:color w:val="8E8E8E"/>
          <w:sz w:val="23"/>
          <w:szCs w:val="23"/>
          <w:lang w:eastAsia="en-GB"/>
        </w:rPr>
      </w:pPr>
      <w:r w:rsidRPr="00D17F07">
        <w:rPr>
          <w:rFonts w:ascii="Arial" w:eastAsia="Times New Roman" w:hAnsi="Arial" w:cs="Arial"/>
          <w:color w:val="8E8E8E"/>
          <w:sz w:val="24"/>
          <w:szCs w:val="24"/>
          <w:lang w:eastAsia="en-GB"/>
        </w:rPr>
        <w:t xml:space="preserve">Lateness of more than </w:t>
      </w:r>
      <w:r w:rsidR="002A40E5">
        <w:rPr>
          <w:rFonts w:ascii="Arial" w:eastAsia="Times New Roman" w:hAnsi="Arial" w:cs="Arial"/>
          <w:color w:val="8E8E8E"/>
          <w:sz w:val="24"/>
          <w:szCs w:val="24"/>
          <w:lang w:eastAsia="en-GB"/>
        </w:rPr>
        <w:t>2</w:t>
      </w:r>
      <w:r w:rsidRPr="00D17F07">
        <w:rPr>
          <w:rFonts w:ascii="Arial" w:eastAsia="Times New Roman" w:hAnsi="Arial" w:cs="Arial"/>
          <w:color w:val="8E8E8E"/>
          <w:sz w:val="24"/>
          <w:szCs w:val="24"/>
          <w:lang w:eastAsia="en-GB"/>
        </w:rPr>
        <w:t xml:space="preserve">0 minutes without prior notification will also be deemed as you </w:t>
      </w:r>
      <w:r w:rsidR="00DE1A64" w:rsidRPr="00D17F07">
        <w:rPr>
          <w:rFonts w:ascii="Arial" w:eastAsia="Times New Roman" w:hAnsi="Arial" w:cs="Arial"/>
          <w:color w:val="8E8E8E"/>
          <w:sz w:val="24"/>
          <w:szCs w:val="24"/>
          <w:lang w:eastAsia="en-GB"/>
        </w:rPr>
        <w:t>have</w:t>
      </w:r>
      <w:r w:rsidRPr="00D17F07">
        <w:rPr>
          <w:rFonts w:ascii="Arial" w:eastAsia="Times New Roman" w:hAnsi="Arial" w:cs="Arial"/>
          <w:color w:val="8E8E8E"/>
          <w:sz w:val="24"/>
          <w:szCs w:val="24"/>
          <w:lang w:eastAsia="en-GB"/>
        </w:rPr>
        <w:t xml:space="preserve"> missed your appointment. It is understood that sometimes things do happen at short notice but please always try to notify us as early as possible of any changes because it helps to ensure that time is never wasted and that another </w:t>
      </w:r>
      <w:r w:rsidR="002A40E5">
        <w:rPr>
          <w:rFonts w:ascii="Arial" w:eastAsia="Times New Roman" w:hAnsi="Arial" w:cs="Arial"/>
          <w:color w:val="8E8E8E"/>
          <w:sz w:val="24"/>
          <w:szCs w:val="24"/>
          <w:lang w:eastAsia="en-GB"/>
        </w:rPr>
        <w:t>animal</w:t>
      </w:r>
      <w:r w:rsidRPr="00D17F07">
        <w:rPr>
          <w:rFonts w:ascii="Arial" w:eastAsia="Times New Roman" w:hAnsi="Arial" w:cs="Arial"/>
          <w:color w:val="8E8E8E"/>
          <w:sz w:val="24"/>
          <w:szCs w:val="24"/>
          <w:lang w:eastAsia="en-GB"/>
        </w:rPr>
        <w:t xml:space="preserve"> may be able to benefit from your appointment space instead. </w:t>
      </w:r>
      <w:r w:rsidR="00981290" w:rsidRPr="00981290">
        <w:rPr>
          <w:rFonts w:ascii="Arial" w:eastAsia="Times New Roman" w:hAnsi="Arial" w:cs="Arial"/>
          <w:color w:val="8E8E8E"/>
          <w:sz w:val="24"/>
          <w:szCs w:val="24"/>
          <w:lang w:eastAsia="en-GB"/>
        </w:rPr>
        <w:t xml:space="preserve">Late payments will incur an additional fee of £5 per reminder. </w:t>
      </w:r>
      <w:r w:rsidRPr="00D17F07">
        <w:rPr>
          <w:rFonts w:ascii="Arial" w:eastAsia="Times New Roman" w:hAnsi="Arial" w:cs="Arial"/>
          <w:color w:val="8E8E8E"/>
          <w:sz w:val="24"/>
          <w:szCs w:val="24"/>
          <w:lang w:eastAsia="en-GB"/>
        </w:rPr>
        <w:t xml:space="preserve">N.B. Following repeat cancellations, </w:t>
      </w:r>
      <w:r w:rsidR="00325062">
        <w:rPr>
          <w:rFonts w:ascii="Arial" w:eastAsia="Times New Roman" w:hAnsi="Arial" w:cs="Arial"/>
          <w:color w:val="8E8E8E"/>
          <w:sz w:val="24"/>
          <w:szCs w:val="24"/>
          <w:lang w:eastAsia="en-GB"/>
        </w:rPr>
        <w:t>Paul Hodgkinson</w:t>
      </w:r>
      <w:r w:rsidRPr="00D17F07">
        <w:rPr>
          <w:rFonts w:ascii="Arial" w:eastAsia="Times New Roman" w:hAnsi="Arial" w:cs="Arial"/>
          <w:color w:val="8E8E8E"/>
          <w:sz w:val="24"/>
          <w:szCs w:val="24"/>
          <w:lang w:eastAsia="en-GB"/>
        </w:rPr>
        <w:t xml:space="preserve"> Veterinary Physiotherapy reserves the right to request full payment of treatment fees and any applicable cancellation charges in advance when re-booking.</w:t>
      </w:r>
    </w:p>
    <w:p w14:paraId="2C6F04FF" w14:textId="77777777" w:rsidR="004D66B5" w:rsidRPr="008D29DE" w:rsidRDefault="004D66B5" w:rsidP="009C53CB">
      <w:pPr>
        <w:shd w:val="clear" w:color="auto" w:fill="FFFFFF"/>
        <w:spacing w:before="45" w:line="240" w:lineRule="auto"/>
        <w:ind w:left="720"/>
        <w:jc w:val="both"/>
        <w:rPr>
          <w:rFonts w:ascii="Arial" w:eastAsia="Times New Roman" w:hAnsi="Arial" w:cs="Arial"/>
          <w:color w:val="8E8E8E"/>
          <w:sz w:val="23"/>
          <w:szCs w:val="23"/>
          <w:lang w:eastAsia="en-GB"/>
        </w:rPr>
      </w:pPr>
    </w:p>
    <w:p w14:paraId="33B89A11" w14:textId="77777777" w:rsidR="008D29DE" w:rsidRDefault="008D29DE" w:rsidP="008D29DE">
      <w:pPr>
        <w:shd w:val="clear" w:color="auto" w:fill="FFFFFF"/>
        <w:spacing w:before="45" w:line="240" w:lineRule="auto"/>
        <w:jc w:val="both"/>
        <w:rPr>
          <w:rFonts w:ascii="Arial" w:eastAsia="Times New Roman" w:hAnsi="Arial" w:cs="Arial"/>
          <w:color w:val="8E8E8E"/>
          <w:sz w:val="24"/>
          <w:szCs w:val="24"/>
          <w:lang w:eastAsia="en-GB"/>
        </w:rPr>
      </w:pPr>
    </w:p>
    <w:p w14:paraId="048B0CC3" w14:textId="03174582" w:rsidR="00CC1D8B" w:rsidRDefault="00723FBA" w:rsidP="008D29DE">
      <w:pPr>
        <w:shd w:val="clear" w:color="auto" w:fill="FFFFFF"/>
        <w:spacing w:before="45" w:line="240" w:lineRule="auto"/>
        <w:jc w:val="both"/>
        <w:rPr>
          <w:rFonts w:ascii="Arial" w:eastAsia="Times New Roman" w:hAnsi="Arial" w:cs="Arial"/>
          <w:color w:val="8E8E8E"/>
          <w:sz w:val="24"/>
          <w:szCs w:val="24"/>
          <w:lang w:eastAsia="en-GB"/>
        </w:rPr>
      </w:pPr>
      <w:r w:rsidRPr="00723FBA">
        <w:rPr>
          <w:rFonts w:ascii="Arial" w:eastAsia="Times New Roman" w:hAnsi="Arial" w:cs="Arial"/>
          <w:color w:val="8E8E8E"/>
          <w:sz w:val="24"/>
          <w:szCs w:val="24"/>
          <w:lang w:eastAsia="en-GB"/>
        </w:rPr>
        <w:t xml:space="preserve">I …………....…………………………………………… hereby agree to the Terms and Conditions, as set out above, by </w:t>
      </w:r>
      <w:r w:rsidR="009C53CB">
        <w:rPr>
          <w:rFonts w:ascii="Arial" w:eastAsia="Times New Roman" w:hAnsi="Arial" w:cs="Arial"/>
          <w:color w:val="8E8E8E"/>
          <w:sz w:val="24"/>
          <w:szCs w:val="24"/>
          <w:lang w:eastAsia="en-GB"/>
        </w:rPr>
        <w:t>Paul Hodgkinson</w:t>
      </w:r>
      <w:r w:rsidRPr="00723FBA">
        <w:rPr>
          <w:rFonts w:ascii="Arial" w:eastAsia="Times New Roman" w:hAnsi="Arial" w:cs="Arial"/>
          <w:color w:val="8E8E8E"/>
          <w:sz w:val="24"/>
          <w:szCs w:val="24"/>
          <w:lang w:eastAsia="en-GB"/>
        </w:rPr>
        <w:t xml:space="preserve"> Veterinary Physiotherapy. </w:t>
      </w:r>
    </w:p>
    <w:p w14:paraId="68A6272B" w14:textId="77777777" w:rsidR="00206F5D" w:rsidRDefault="00206F5D" w:rsidP="008D29DE">
      <w:pPr>
        <w:shd w:val="clear" w:color="auto" w:fill="FFFFFF"/>
        <w:spacing w:before="45" w:line="240" w:lineRule="auto"/>
        <w:jc w:val="both"/>
        <w:rPr>
          <w:rFonts w:ascii="Arial" w:eastAsia="Times New Roman" w:hAnsi="Arial" w:cs="Arial"/>
          <w:color w:val="8E8E8E"/>
          <w:sz w:val="24"/>
          <w:szCs w:val="24"/>
          <w:lang w:eastAsia="en-GB"/>
        </w:rPr>
      </w:pPr>
    </w:p>
    <w:p w14:paraId="03586F8B" w14:textId="03C98BC8" w:rsidR="008D29DE" w:rsidRPr="00723FBA" w:rsidRDefault="00723FBA" w:rsidP="008D29DE">
      <w:pPr>
        <w:shd w:val="clear" w:color="auto" w:fill="FFFFFF"/>
        <w:spacing w:before="45" w:line="240" w:lineRule="auto"/>
        <w:jc w:val="both"/>
        <w:rPr>
          <w:rFonts w:ascii="Arial" w:eastAsia="Times New Roman" w:hAnsi="Arial" w:cs="Arial"/>
          <w:color w:val="8E8E8E"/>
          <w:sz w:val="24"/>
          <w:szCs w:val="24"/>
          <w:lang w:eastAsia="en-GB"/>
        </w:rPr>
      </w:pPr>
      <w:r w:rsidRPr="00723FBA">
        <w:rPr>
          <w:rFonts w:ascii="Arial" w:eastAsia="Times New Roman" w:hAnsi="Arial" w:cs="Arial"/>
          <w:color w:val="8E8E8E"/>
          <w:sz w:val="24"/>
          <w:szCs w:val="24"/>
          <w:lang w:eastAsia="en-GB"/>
        </w:rPr>
        <w:t xml:space="preserve">Signed ………………………………………………………. </w:t>
      </w:r>
      <w:r w:rsidR="00206F5D" w:rsidRPr="00723FBA">
        <w:rPr>
          <w:rFonts w:ascii="Arial" w:eastAsia="Times New Roman" w:hAnsi="Arial" w:cs="Arial"/>
          <w:color w:val="8E8E8E"/>
          <w:sz w:val="24"/>
          <w:szCs w:val="24"/>
          <w:lang w:eastAsia="en-GB"/>
        </w:rPr>
        <w:t>Date</w:t>
      </w:r>
      <w:r w:rsidR="00206F5D">
        <w:rPr>
          <w:rFonts w:ascii="Arial" w:eastAsia="Times New Roman" w:hAnsi="Arial" w:cs="Arial"/>
          <w:color w:val="8E8E8E"/>
          <w:sz w:val="24"/>
          <w:szCs w:val="24"/>
          <w:lang w:eastAsia="en-GB"/>
        </w:rPr>
        <w:t>:</w:t>
      </w:r>
      <w:r w:rsidR="00206F5D" w:rsidRPr="00723FBA">
        <w:rPr>
          <w:rFonts w:ascii="Arial" w:eastAsia="Times New Roman" w:hAnsi="Arial" w:cs="Arial"/>
          <w:color w:val="8E8E8E"/>
          <w:sz w:val="24"/>
          <w:szCs w:val="24"/>
          <w:lang w:eastAsia="en-GB"/>
        </w:rPr>
        <w:t>.</w:t>
      </w:r>
      <w:r w:rsidRPr="00723FBA">
        <w:rPr>
          <w:rFonts w:ascii="Arial" w:eastAsia="Times New Roman" w:hAnsi="Arial" w:cs="Arial"/>
          <w:color w:val="8E8E8E"/>
          <w:sz w:val="24"/>
          <w:szCs w:val="24"/>
          <w:lang w:eastAsia="en-GB"/>
        </w:rPr>
        <w:t>…</w:t>
      </w:r>
      <w:r w:rsidR="00206F5D">
        <w:rPr>
          <w:rFonts w:ascii="Arial" w:eastAsia="Times New Roman" w:hAnsi="Arial" w:cs="Arial"/>
          <w:color w:val="8E8E8E"/>
          <w:sz w:val="24"/>
          <w:szCs w:val="24"/>
          <w:lang w:eastAsia="en-GB"/>
        </w:rPr>
        <w:t>.</w:t>
      </w:r>
      <w:r w:rsidRPr="00723FBA">
        <w:rPr>
          <w:rFonts w:ascii="Arial" w:eastAsia="Times New Roman" w:hAnsi="Arial" w:cs="Arial"/>
          <w:color w:val="8E8E8E"/>
          <w:sz w:val="24"/>
          <w:szCs w:val="24"/>
          <w:lang w:eastAsia="en-GB"/>
        </w:rPr>
        <w:t>..</w:t>
      </w:r>
      <w:r w:rsidR="005550BF" w:rsidRPr="00723FBA">
        <w:rPr>
          <w:rFonts w:ascii="Arial" w:eastAsia="Times New Roman" w:hAnsi="Arial" w:cs="Arial"/>
          <w:color w:val="8E8E8E"/>
          <w:sz w:val="24"/>
          <w:szCs w:val="24"/>
          <w:lang w:eastAsia="en-GB"/>
        </w:rPr>
        <w:t>/.</w:t>
      </w:r>
      <w:r w:rsidRPr="00723FBA">
        <w:rPr>
          <w:rFonts w:ascii="Arial" w:eastAsia="Times New Roman" w:hAnsi="Arial" w:cs="Arial"/>
          <w:color w:val="8E8E8E"/>
          <w:sz w:val="24"/>
          <w:szCs w:val="24"/>
          <w:lang w:eastAsia="en-GB"/>
        </w:rPr>
        <w:t>…../ 20….….</w:t>
      </w:r>
    </w:p>
    <w:p w14:paraId="35AFCB42" w14:textId="77777777" w:rsidR="00D17F07" w:rsidRDefault="00D17F07" w:rsidP="00D17F07">
      <w:pPr>
        <w:shd w:val="clear" w:color="auto" w:fill="FFFFFF"/>
        <w:spacing w:before="45" w:line="240" w:lineRule="auto"/>
        <w:rPr>
          <w:rFonts w:ascii="Arial" w:eastAsia="Times New Roman" w:hAnsi="Arial" w:cs="Arial"/>
          <w:color w:val="8E8E8E"/>
          <w:sz w:val="24"/>
          <w:szCs w:val="24"/>
          <w:lang w:eastAsia="en-GB"/>
        </w:rPr>
      </w:pPr>
    </w:p>
    <w:p w14:paraId="5CA29A7A" w14:textId="77777777" w:rsidR="00E84F16" w:rsidRPr="00D17F07" w:rsidRDefault="00E84F16" w:rsidP="00D17F07">
      <w:pPr>
        <w:shd w:val="clear" w:color="auto" w:fill="FFFFFF"/>
        <w:spacing w:before="45" w:line="240" w:lineRule="auto"/>
        <w:rPr>
          <w:rFonts w:ascii="Arial" w:eastAsia="Times New Roman" w:hAnsi="Arial" w:cs="Arial"/>
          <w:color w:val="8E8E8E"/>
          <w:sz w:val="24"/>
          <w:szCs w:val="24"/>
          <w:lang w:eastAsia="en-GB"/>
        </w:rPr>
      </w:pPr>
    </w:p>
    <w:p w14:paraId="62EC25A9" w14:textId="163EFDF2" w:rsidR="00D17F07" w:rsidRDefault="00F2430A" w:rsidP="00D17F07">
      <w:pPr>
        <w:rPr>
          <w:rFonts w:ascii="Arial" w:hAnsi="Arial" w:cs="Arial"/>
          <w:color w:val="808080" w:themeColor="background1" w:themeShade="80"/>
          <w:sz w:val="24"/>
          <w:szCs w:val="24"/>
        </w:rPr>
      </w:pPr>
      <w:r>
        <w:rPr>
          <w:rFonts w:ascii="Arial" w:hAnsi="Arial" w:cs="Arial"/>
          <w:color w:val="808080" w:themeColor="background1" w:themeShade="80"/>
          <w:sz w:val="24"/>
          <w:szCs w:val="24"/>
        </w:rPr>
        <w:t>Paul Hodgkinson Veterinary Physiotherapy</w:t>
      </w:r>
    </w:p>
    <w:p w14:paraId="11CC8C29" w14:textId="2EE545E0" w:rsidR="005F5116" w:rsidRDefault="005F5116" w:rsidP="00D17F07">
      <w:pPr>
        <w:rPr>
          <w:rFonts w:ascii="Arial" w:hAnsi="Arial" w:cs="Arial"/>
          <w:color w:val="808080" w:themeColor="background1" w:themeShade="80"/>
          <w:sz w:val="24"/>
          <w:szCs w:val="24"/>
        </w:rPr>
      </w:pPr>
      <w:r>
        <w:rPr>
          <w:rFonts w:ascii="Arial" w:hAnsi="Arial" w:cs="Arial"/>
          <w:color w:val="808080" w:themeColor="background1" w:themeShade="80"/>
          <w:sz w:val="24"/>
          <w:szCs w:val="24"/>
        </w:rPr>
        <w:t>07979 818 668</w:t>
      </w:r>
    </w:p>
    <w:p w14:paraId="6CD9DD67" w14:textId="55EDA47C" w:rsidR="005F5116" w:rsidRDefault="00E1454E" w:rsidP="00D17F07">
      <w:pPr>
        <w:rPr>
          <w:rFonts w:ascii="Arial" w:hAnsi="Arial" w:cs="Arial"/>
          <w:color w:val="808080" w:themeColor="background1" w:themeShade="80"/>
          <w:sz w:val="24"/>
          <w:szCs w:val="24"/>
        </w:rPr>
      </w:pPr>
      <w:hyperlink r:id="rId6" w:history="1">
        <w:r w:rsidR="00C77EB6" w:rsidRPr="001409E4">
          <w:rPr>
            <w:rStyle w:val="Hyperlink"/>
            <w:rFonts w:ascii="Arial" w:hAnsi="Arial" w:cs="Arial"/>
            <w:color w:val="023160" w:themeColor="hyperlink" w:themeShade="80"/>
            <w:sz w:val="24"/>
            <w:szCs w:val="24"/>
          </w:rPr>
          <w:t>Paulhodgkinson.vetphysio@gmail.com</w:t>
        </w:r>
      </w:hyperlink>
    </w:p>
    <w:p w14:paraId="517444C5" w14:textId="176218CD" w:rsidR="00C77EB6" w:rsidRPr="00F2430A" w:rsidRDefault="00F10151" w:rsidP="00D17F07">
      <w:pPr>
        <w:rPr>
          <w:rFonts w:ascii="Arial" w:hAnsi="Arial" w:cs="Arial"/>
          <w:color w:val="808080" w:themeColor="background1" w:themeShade="80"/>
          <w:sz w:val="24"/>
          <w:szCs w:val="24"/>
        </w:rPr>
      </w:pPr>
      <w:r>
        <w:rPr>
          <w:rFonts w:ascii="Arial" w:eastAsia="Times New Roman" w:hAnsi="Arial" w:cs="Arial"/>
          <w:noProof/>
          <w:color w:val="8E8E8E"/>
          <w:sz w:val="24"/>
          <w:szCs w:val="24"/>
          <w:lang w:eastAsia="en-GB"/>
        </w:rPr>
        <w:drawing>
          <wp:anchor distT="0" distB="0" distL="114300" distR="114300" simplePos="0" relativeHeight="251660288" behindDoc="0" locked="0" layoutInCell="1" allowOverlap="1" wp14:anchorId="295E2FA4" wp14:editId="6716F67C">
            <wp:simplePos x="0" y="0"/>
            <wp:positionH relativeFrom="margin">
              <wp:align>left</wp:align>
            </wp:positionH>
            <wp:positionV relativeFrom="paragraph">
              <wp:posOffset>3387725</wp:posOffset>
            </wp:positionV>
            <wp:extent cx="1743075" cy="531861"/>
            <wp:effectExtent l="0" t="0" r="0" b="190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43075" cy="531861"/>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8E8E8E"/>
          <w:sz w:val="24"/>
          <w:szCs w:val="24"/>
          <w:lang w:eastAsia="en-GB"/>
        </w:rPr>
        <w:drawing>
          <wp:anchor distT="0" distB="0" distL="114300" distR="114300" simplePos="0" relativeHeight="251659264" behindDoc="0" locked="0" layoutInCell="1" allowOverlap="1" wp14:anchorId="5C8BC938" wp14:editId="43CD8D2F">
            <wp:simplePos x="0" y="0"/>
            <wp:positionH relativeFrom="column">
              <wp:posOffset>4238625</wp:posOffset>
            </wp:positionH>
            <wp:positionV relativeFrom="paragraph">
              <wp:posOffset>3146122</wp:posOffset>
            </wp:positionV>
            <wp:extent cx="1973898" cy="1052815"/>
            <wp:effectExtent l="0" t="0" r="762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5560" cy="1064369"/>
                    </a:xfrm>
                    <a:prstGeom prst="rect">
                      <a:avLst/>
                    </a:prstGeom>
                  </pic:spPr>
                </pic:pic>
              </a:graphicData>
            </a:graphic>
            <wp14:sizeRelH relativeFrom="margin">
              <wp14:pctWidth>0</wp14:pctWidth>
            </wp14:sizeRelH>
            <wp14:sizeRelV relativeFrom="margin">
              <wp14:pctHeight>0</wp14:pctHeight>
            </wp14:sizeRelV>
          </wp:anchor>
        </w:drawing>
      </w:r>
      <w:r w:rsidR="00E84F16">
        <w:rPr>
          <w:rFonts w:ascii="Arial" w:hAnsi="Arial" w:cs="Arial"/>
          <w:color w:val="808080" w:themeColor="background1" w:themeShade="80"/>
          <w:sz w:val="24"/>
          <w:szCs w:val="24"/>
        </w:rPr>
        <w:t>www</w:t>
      </w:r>
      <w:r w:rsidR="00C77EB6">
        <w:rPr>
          <w:rFonts w:ascii="Arial" w:hAnsi="Arial" w:cs="Arial"/>
          <w:color w:val="808080" w:themeColor="background1" w:themeShade="80"/>
          <w:sz w:val="24"/>
          <w:szCs w:val="24"/>
        </w:rPr>
        <w:t>.</w:t>
      </w:r>
      <w:r w:rsidR="00D5675F">
        <w:rPr>
          <w:rFonts w:ascii="Arial" w:hAnsi="Arial" w:cs="Arial"/>
          <w:color w:val="808080" w:themeColor="background1" w:themeShade="80"/>
          <w:sz w:val="24"/>
          <w:szCs w:val="24"/>
        </w:rPr>
        <w:t>p</w:t>
      </w:r>
      <w:r w:rsidR="00C77EB6">
        <w:rPr>
          <w:rFonts w:ascii="Arial" w:hAnsi="Arial" w:cs="Arial"/>
          <w:color w:val="808080" w:themeColor="background1" w:themeShade="80"/>
          <w:sz w:val="24"/>
          <w:szCs w:val="24"/>
        </w:rPr>
        <w:t>aulhodgkinson-vetphysio.</w:t>
      </w:r>
      <w:r w:rsidR="00D5675F">
        <w:rPr>
          <w:rFonts w:ascii="Arial" w:hAnsi="Arial" w:cs="Arial"/>
          <w:color w:val="808080" w:themeColor="background1" w:themeShade="80"/>
          <w:sz w:val="24"/>
          <w:szCs w:val="24"/>
        </w:rPr>
        <w:t>c</w:t>
      </w:r>
      <w:r w:rsidR="00C77EB6">
        <w:rPr>
          <w:rFonts w:ascii="Arial" w:hAnsi="Arial" w:cs="Arial"/>
          <w:color w:val="808080" w:themeColor="background1" w:themeShade="80"/>
          <w:sz w:val="24"/>
          <w:szCs w:val="24"/>
        </w:rPr>
        <w:t>o.</w:t>
      </w:r>
      <w:r w:rsidR="00D5675F">
        <w:rPr>
          <w:rFonts w:ascii="Arial" w:hAnsi="Arial" w:cs="Arial"/>
          <w:color w:val="808080" w:themeColor="background1" w:themeShade="80"/>
          <w:sz w:val="24"/>
          <w:szCs w:val="24"/>
        </w:rPr>
        <w:t>u</w:t>
      </w:r>
      <w:r w:rsidR="00C77EB6">
        <w:rPr>
          <w:rFonts w:ascii="Arial" w:hAnsi="Arial" w:cs="Arial"/>
          <w:color w:val="808080" w:themeColor="background1" w:themeShade="80"/>
          <w:sz w:val="24"/>
          <w:szCs w:val="24"/>
        </w:rPr>
        <w:t>k</w:t>
      </w:r>
    </w:p>
    <w:sectPr w:rsidR="00C77EB6" w:rsidRPr="00F2430A" w:rsidSect="00532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87DDC"/>
    <w:multiLevelType w:val="multilevel"/>
    <w:tmpl w:val="7BD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CD2D85"/>
    <w:multiLevelType w:val="multilevel"/>
    <w:tmpl w:val="0DB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A44859"/>
    <w:multiLevelType w:val="multilevel"/>
    <w:tmpl w:val="915A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8530123">
    <w:abstractNumId w:val="0"/>
  </w:num>
  <w:num w:numId="2" w16cid:durableId="1273317792">
    <w:abstractNumId w:val="2"/>
  </w:num>
  <w:num w:numId="3" w16cid:durableId="118397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07"/>
    <w:rsid w:val="00023272"/>
    <w:rsid w:val="00084C86"/>
    <w:rsid w:val="000A2652"/>
    <w:rsid w:val="000D0214"/>
    <w:rsid w:val="000E706F"/>
    <w:rsid w:val="00206F5D"/>
    <w:rsid w:val="00214682"/>
    <w:rsid w:val="002A40E5"/>
    <w:rsid w:val="00325062"/>
    <w:rsid w:val="00387FBD"/>
    <w:rsid w:val="003C2F18"/>
    <w:rsid w:val="00473F33"/>
    <w:rsid w:val="00476995"/>
    <w:rsid w:val="004A0229"/>
    <w:rsid w:val="004D66B5"/>
    <w:rsid w:val="00532CA8"/>
    <w:rsid w:val="005550BF"/>
    <w:rsid w:val="00572EA9"/>
    <w:rsid w:val="005C147E"/>
    <w:rsid w:val="005F5116"/>
    <w:rsid w:val="00723FBA"/>
    <w:rsid w:val="00824ABF"/>
    <w:rsid w:val="008D29DE"/>
    <w:rsid w:val="00981290"/>
    <w:rsid w:val="009C53CB"/>
    <w:rsid w:val="009F0534"/>
    <w:rsid w:val="00A800BA"/>
    <w:rsid w:val="00BF14AE"/>
    <w:rsid w:val="00C77EB6"/>
    <w:rsid w:val="00C87B2F"/>
    <w:rsid w:val="00CC1D8B"/>
    <w:rsid w:val="00D17F07"/>
    <w:rsid w:val="00D37796"/>
    <w:rsid w:val="00D5675F"/>
    <w:rsid w:val="00DE1A64"/>
    <w:rsid w:val="00E84F16"/>
    <w:rsid w:val="00F10151"/>
    <w:rsid w:val="00F2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3B76"/>
  <w15:chartTrackingRefBased/>
  <w15:docId w15:val="{1159988B-B8A9-49B2-943A-98BF2C47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EB6"/>
    <w:rPr>
      <w:color w:val="0563C1" w:themeColor="hyperlink"/>
      <w:u w:val="single"/>
    </w:rPr>
  </w:style>
  <w:style w:type="character" w:styleId="UnresolvedMention">
    <w:name w:val="Unresolved Mention"/>
    <w:basedOn w:val="DefaultParagraphFont"/>
    <w:uiPriority w:val="99"/>
    <w:semiHidden/>
    <w:unhideWhenUsed/>
    <w:rsid w:val="00C77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42443">
      <w:bodyDiv w:val="1"/>
      <w:marLeft w:val="0"/>
      <w:marRight w:val="0"/>
      <w:marTop w:val="0"/>
      <w:marBottom w:val="0"/>
      <w:divBdr>
        <w:top w:val="none" w:sz="0" w:space="0" w:color="auto"/>
        <w:left w:val="none" w:sz="0" w:space="0" w:color="auto"/>
        <w:bottom w:val="none" w:sz="0" w:space="0" w:color="auto"/>
        <w:right w:val="none" w:sz="0" w:space="0" w:color="auto"/>
      </w:divBdr>
      <w:divsChild>
        <w:div w:id="341709614">
          <w:marLeft w:val="0"/>
          <w:marRight w:val="0"/>
          <w:marTop w:val="0"/>
          <w:marBottom w:val="240"/>
          <w:divBdr>
            <w:top w:val="none" w:sz="0" w:space="0" w:color="auto"/>
            <w:left w:val="none" w:sz="0" w:space="0" w:color="auto"/>
            <w:bottom w:val="none" w:sz="0" w:space="0" w:color="auto"/>
            <w:right w:val="none" w:sz="0" w:space="0" w:color="auto"/>
          </w:divBdr>
        </w:div>
        <w:div w:id="663322340">
          <w:marLeft w:val="0"/>
          <w:marRight w:val="0"/>
          <w:marTop w:val="0"/>
          <w:marBottom w:val="240"/>
          <w:divBdr>
            <w:top w:val="none" w:sz="0" w:space="0" w:color="auto"/>
            <w:left w:val="none" w:sz="0" w:space="0" w:color="auto"/>
            <w:bottom w:val="none" w:sz="0" w:space="0" w:color="auto"/>
            <w:right w:val="none" w:sz="0" w:space="0" w:color="auto"/>
          </w:divBdr>
        </w:div>
      </w:divsChild>
    </w:div>
    <w:div w:id="1649481543">
      <w:bodyDiv w:val="1"/>
      <w:marLeft w:val="0"/>
      <w:marRight w:val="0"/>
      <w:marTop w:val="0"/>
      <w:marBottom w:val="0"/>
      <w:divBdr>
        <w:top w:val="none" w:sz="0" w:space="0" w:color="auto"/>
        <w:left w:val="none" w:sz="0" w:space="0" w:color="auto"/>
        <w:bottom w:val="none" w:sz="0" w:space="0" w:color="auto"/>
        <w:right w:val="none" w:sz="0" w:space="0" w:color="auto"/>
      </w:divBdr>
      <w:divsChild>
        <w:div w:id="1794518749">
          <w:marLeft w:val="0"/>
          <w:marRight w:val="0"/>
          <w:marTop w:val="0"/>
          <w:marBottom w:val="240"/>
          <w:divBdr>
            <w:top w:val="none" w:sz="0" w:space="0" w:color="auto"/>
            <w:left w:val="none" w:sz="0" w:space="0" w:color="auto"/>
            <w:bottom w:val="none" w:sz="0" w:space="0" w:color="auto"/>
            <w:right w:val="none" w:sz="0" w:space="0" w:color="auto"/>
          </w:divBdr>
        </w:div>
        <w:div w:id="1712799937">
          <w:marLeft w:val="0"/>
          <w:marRight w:val="0"/>
          <w:marTop w:val="0"/>
          <w:marBottom w:val="240"/>
          <w:divBdr>
            <w:top w:val="none" w:sz="0" w:space="0" w:color="auto"/>
            <w:left w:val="none" w:sz="0" w:space="0" w:color="auto"/>
            <w:bottom w:val="none" w:sz="0" w:space="0" w:color="auto"/>
            <w:right w:val="none" w:sz="0" w:space="0" w:color="auto"/>
          </w:divBdr>
        </w:div>
        <w:div w:id="1224559423">
          <w:marLeft w:val="0"/>
          <w:marRight w:val="0"/>
          <w:marTop w:val="0"/>
          <w:marBottom w:val="240"/>
          <w:divBdr>
            <w:top w:val="none" w:sz="0" w:space="0" w:color="auto"/>
            <w:left w:val="none" w:sz="0" w:space="0" w:color="auto"/>
            <w:bottom w:val="none" w:sz="0" w:space="0" w:color="auto"/>
            <w:right w:val="none" w:sz="0" w:space="0" w:color="auto"/>
          </w:divBdr>
        </w:div>
        <w:div w:id="7360504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HODGKINSON</dc:creator>
  <cp:keywords/>
  <dc:description/>
  <cp:lastModifiedBy>PAUL HODGKINSON</cp:lastModifiedBy>
  <cp:revision>36</cp:revision>
  <dcterms:created xsi:type="dcterms:W3CDTF">2022-06-20T18:30:00Z</dcterms:created>
  <dcterms:modified xsi:type="dcterms:W3CDTF">2023-04-01T12:40:00Z</dcterms:modified>
</cp:coreProperties>
</file>